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FCFB1" w14:textId="48ECCBC8" w:rsidR="001E4BE7" w:rsidRPr="00C72D93" w:rsidRDefault="00C357F3" w:rsidP="001E4BE7">
      <w:pPr>
        <w:pStyle w:val="berschrift1"/>
        <w:rPr>
          <w:lang w:val="de-DE"/>
        </w:rPr>
      </w:pPr>
      <w:bookmarkStart w:id="0" w:name="_Hlk500861917"/>
      <w:bookmarkStart w:id="1" w:name="_Hlk500926874"/>
      <w:r w:rsidRPr="00C72D93">
        <w:rPr>
          <w:lang w:val="de-DE"/>
        </w:rPr>
        <w:t xml:space="preserve">Sennheiser </w:t>
      </w:r>
      <w:r w:rsidR="00C72D93" w:rsidRPr="00C72D93">
        <w:rPr>
          <w:lang w:val="de-DE"/>
        </w:rPr>
        <w:t>feiert 20 Jahre</w:t>
      </w:r>
      <w:r w:rsidR="00453AE0" w:rsidRPr="00C72D93">
        <w:rPr>
          <w:lang w:val="de-DE"/>
        </w:rPr>
        <w:t xml:space="preserve"> Evolution </w:t>
      </w:r>
      <w:r w:rsidR="00EF0D12">
        <w:rPr>
          <w:lang w:val="de-DE"/>
        </w:rPr>
        <w:t xml:space="preserve">– Besondere Angebote </w:t>
      </w:r>
    </w:p>
    <w:p w14:paraId="571FC245" w14:textId="6E0A4076" w:rsidR="001E4BE7" w:rsidRPr="00C72D93" w:rsidRDefault="001E4BE7" w:rsidP="001E4BE7">
      <w:pPr>
        <w:rPr>
          <w:lang w:val="de-DE"/>
        </w:rPr>
      </w:pPr>
    </w:p>
    <w:p w14:paraId="13186C2A" w14:textId="76A5E4D3" w:rsidR="00C357F3" w:rsidRPr="004A660D" w:rsidRDefault="007B4CB4" w:rsidP="00C357F3">
      <w:pPr>
        <w:rPr>
          <w:b/>
          <w:lang w:val="de-DE"/>
        </w:rPr>
      </w:pPr>
      <w:r>
        <w:rPr>
          <w:b/>
          <w:i/>
        </w:rPr>
        <w:t>Wedemark/</w:t>
      </w:r>
      <w:r w:rsidR="004A660D">
        <w:rPr>
          <w:b/>
          <w:i/>
        </w:rPr>
        <w:t xml:space="preserve">Anaheim, 25. </w:t>
      </w:r>
      <w:r w:rsidR="004A660D" w:rsidRPr="004A660D">
        <w:rPr>
          <w:b/>
          <w:i/>
          <w:lang w:val="de-DE"/>
        </w:rPr>
        <w:t>Januar</w:t>
      </w:r>
      <w:r w:rsidR="00C357F3" w:rsidRPr="004A660D">
        <w:rPr>
          <w:b/>
          <w:i/>
          <w:lang w:val="de-DE"/>
        </w:rPr>
        <w:t xml:space="preserve"> </w:t>
      </w:r>
      <w:r w:rsidR="008F76B3" w:rsidRPr="004A660D">
        <w:rPr>
          <w:b/>
          <w:i/>
          <w:lang w:val="de-DE"/>
        </w:rPr>
        <w:t>201</w:t>
      </w:r>
      <w:r w:rsidR="005D158B" w:rsidRPr="004A660D">
        <w:rPr>
          <w:b/>
          <w:i/>
          <w:lang w:val="de-DE"/>
        </w:rPr>
        <w:t>8</w:t>
      </w:r>
      <w:r w:rsidR="008F76B3" w:rsidRPr="004A660D">
        <w:rPr>
          <w:b/>
          <w:lang w:val="de-DE"/>
        </w:rPr>
        <w:t xml:space="preserve"> –</w:t>
      </w:r>
      <w:r w:rsidR="008F41F7" w:rsidRPr="004A660D">
        <w:rPr>
          <w:b/>
          <w:lang w:val="de-DE"/>
        </w:rPr>
        <w:t xml:space="preserve"> </w:t>
      </w:r>
      <w:r w:rsidR="004D5E87">
        <w:rPr>
          <w:b/>
          <w:lang w:val="de-DE"/>
        </w:rPr>
        <w:t>2018 steht ganz im Zeichen des „</w:t>
      </w:r>
      <w:proofErr w:type="gramStart"/>
      <w:r w:rsidR="004D5E87">
        <w:rPr>
          <w:b/>
          <w:lang w:val="de-DE"/>
        </w:rPr>
        <w:t>e“</w:t>
      </w:r>
      <w:proofErr w:type="gramEnd"/>
      <w:r w:rsidR="004D5E87">
        <w:rPr>
          <w:b/>
          <w:lang w:val="de-DE"/>
        </w:rPr>
        <w:t xml:space="preserve">: </w:t>
      </w:r>
      <w:r w:rsidR="00EF0D12">
        <w:rPr>
          <w:b/>
          <w:lang w:val="de-DE"/>
        </w:rPr>
        <w:t xml:space="preserve">In diesem Jahr feiert </w:t>
      </w:r>
      <w:r w:rsidR="003665FB" w:rsidRPr="004A660D">
        <w:rPr>
          <w:b/>
          <w:lang w:val="de-DE"/>
        </w:rPr>
        <w:t>evolution</w:t>
      </w:r>
      <w:r w:rsidR="003665FB">
        <w:rPr>
          <w:b/>
          <w:lang w:val="de-DE"/>
        </w:rPr>
        <w:t xml:space="preserve">, Sennheisers erfolgreichste </w:t>
      </w:r>
      <w:r w:rsidR="003665FB" w:rsidRPr="004A660D">
        <w:rPr>
          <w:b/>
          <w:lang w:val="de-DE"/>
        </w:rPr>
        <w:t>Mikrofon</w:t>
      </w:r>
      <w:r w:rsidR="003665FB">
        <w:rPr>
          <w:b/>
          <w:lang w:val="de-DE"/>
        </w:rPr>
        <w:t>serie überhaupt,</w:t>
      </w:r>
      <w:r w:rsidR="003665FB" w:rsidRPr="004A660D">
        <w:rPr>
          <w:b/>
          <w:lang w:val="de-DE"/>
        </w:rPr>
        <w:t xml:space="preserve"> </w:t>
      </w:r>
      <w:r w:rsidR="003665FB">
        <w:rPr>
          <w:b/>
          <w:lang w:val="de-DE"/>
        </w:rPr>
        <w:t>ihren 20. Geburtstag. D</w:t>
      </w:r>
      <w:r w:rsidR="004D5E87">
        <w:rPr>
          <w:b/>
          <w:lang w:val="de-DE"/>
        </w:rPr>
        <w:t>ie evolution Serie, die</w:t>
      </w:r>
      <w:r w:rsidR="003665FB">
        <w:rPr>
          <w:b/>
          <w:lang w:val="de-DE"/>
        </w:rPr>
        <w:t xml:space="preserve"> nach wie vor in Deutschland hergestellt </w:t>
      </w:r>
      <w:r w:rsidR="004D5E87">
        <w:rPr>
          <w:b/>
          <w:lang w:val="de-DE"/>
        </w:rPr>
        <w:t xml:space="preserve">wird, </w:t>
      </w:r>
      <w:r w:rsidR="003665FB">
        <w:rPr>
          <w:b/>
          <w:lang w:val="de-DE"/>
        </w:rPr>
        <w:t xml:space="preserve">hat sich zu einem weltweiten Standard für Bühnenmikrofone entwickelt. </w:t>
      </w:r>
      <w:r w:rsidR="004A660D" w:rsidRPr="004A660D">
        <w:rPr>
          <w:b/>
          <w:lang w:val="de-DE"/>
        </w:rPr>
        <w:t xml:space="preserve">Um </w:t>
      </w:r>
      <w:r w:rsidR="003665FB">
        <w:rPr>
          <w:b/>
          <w:lang w:val="de-DE"/>
        </w:rPr>
        <w:t>das</w:t>
      </w:r>
      <w:r w:rsidR="004A660D" w:rsidRPr="004A660D">
        <w:rPr>
          <w:b/>
          <w:lang w:val="de-DE"/>
        </w:rPr>
        <w:t xml:space="preserve"> </w:t>
      </w:r>
      <w:r w:rsidR="004A3265">
        <w:rPr>
          <w:b/>
          <w:lang w:val="de-DE"/>
        </w:rPr>
        <w:t>Jubiläum</w:t>
      </w:r>
      <w:r w:rsidR="004A660D" w:rsidRPr="004A660D">
        <w:rPr>
          <w:b/>
          <w:lang w:val="de-DE"/>
        </w:rPr>
        <w:t xml:space="preserve"> </w:t>
      </w:r>
      <w:r w:rsidR="003665FB">
        <w:rPr>
          <w:b/>
          <w:lang w:val="de-DE"/>
        </w:rPr>
        <w:t xml:space="preserve">gebührend zu feiern – und um all den </w:t>
      </w:r>
      <w:r w:rsidR="003665FB" w:rsidRPr="004A660D">
        <w:rPr>
          <w:b/>
          <w:lang w:val="de-DE"/>
        </w:rPr>
        <w:t>Musikern</w:t>
      </w:r>
      <w:r w:rsidR="003665FB">
        <w:rPr>
          <w:b/>
          <w:lang w:val="de-DE"/>
        </w:rPr>
        <w:t xml:space="preserve"> und Musikerinnen, Sängern und Sängerinnen und Medienschaffenden</w:t>
      </w:r>
      <w:r w:rsidR="003665FB" w:rsidRPr="004A660D">
        <w:rPr>
          <w:b/>
          <w:lang w:val="de-DE"/>
        </w:rPr>
        <w:t xml:space="preserve"> </w:t>
      </w:r>
      <w:r w:rsidR="003665FB">
        <w:rPr>
          <w:b/>
          <w:lang w:val="de-DE"/>
        </w:rPr>
        <w:t xml:space="preserve">zu danken, die </w:t>
      </w:r>
      <w:r w:rsidR="003665FB" w:rsidRPr="004A660D">
        <w:rPr>
          <w:b/>
          <w:lang w:val="de-DE"/>
        </w:rPr>
        <w:t>evolution so erfolgreich gemacht haben</w:t>
      </w:r>
      <w:r w:rsidR="003665FB">
        <w:rPr>
          <w:b/>
          <w:lang w:val="de-DE"/>
        </w:rPr>
        <w:t xml:space="preserve"> – wird </w:t>
      </w:r>
      <w:r w:rsidR="004D5E87">
        <w:rPr>
          <w:b/>
          <w:lang w:val="de-DE"/>
        </w:rPr>
        <w:t xml:space="preserve">es im Laufe des Jahres </w:t>
      </w:r>
      <w:r w:rsidR="00C72D93">
        <w:rPr>
          <w:b/>
          <w:lang w:val="de-DE"/>
        </w:rPr>
        <w:t>großzügige</w:t>
      </w:r>
      <w:r w:rsidR="004A660D" w:rsidRPr="004A660D">
        <w:rPr>
          <w:b/>
          <w:lang w:val="de-DE"/>
        </w:rPr>
        <w:t xml:space="preserve"> Rabatte auf ausgewählte </w:t>
      </w:r>
      <w:r w:rsidR="004D5E87">
        <w:rPr>
          <w:b/>
          <w:lang w:val="de-DE"/>
        </w:rPr>
        <w:t>evolution-</w:t>
      </w:r>
      <w:r w:rsidR="004A660D" w:rsidRPr="004A660D">
        <w:rPr>
          <w:b/>
          <w:lang w:val="de-DE"/>
        </w:rPr>
        <w:t xml:space="preserve">Modelle </w:t>
      </w:r>
      <w:r w:rsidR="004D5E87">
        <w:rPr>
          <w:b/>
          <w:lang w:val="de-DE"/>
        </w:rPr>
        <w:t xml:space="preserve">geben. </w:t>
      </w:r>
    </w:p>
    <w:p w14:paraId="6B9CF077" w14:textId="743CA11A" w:rsidR="00702CF5" w:rsidRPr="004A660D" w:rsidRDefault="00702CF5" w:rsidP="008F76B3">
      <w:pPr>
        <w:rPr>
          <w:lang w:val="de-DE"/>
        </w:rPr>
      </w:pPr>
    </w:p>
    <w:bookmarkEnd w:id="0"/>
    <w:p w14:paraId="63B54C3D" w14:textId="0F99CAE1" w:rsidR="00DB2D1C" w:rsidRPr="003E4129" w:rsidRDefault="004A3265" w:rsidP="00DB2D1C">
      <w:pPr>
        <w:rPr>
          <w:b/>
        </w:rPr>
      </w:pPr>
      <w:r>
        <w:rPr>
          <w:b/>
          <w:lang w:val="de-DE"/>
        </w:rPr>
        <w:t>„</w:t>
      </w:r>
      <w:r w:rsidR="004D5E87">
        <w:rPr>
          <w:b/>
        </w:rPr>
        <w:t>Mikrofon des Monats“</w:t>
      </w:r>
    </w:p>
    <w:p w14:paraId="1ED1F43C" w14:textId="642EA9F2" w:rsidR="001701FB" w:rsidRDefault="004D5E87" w:rsidP="001701FB">
      <w:pPr>
        <w:rPr>
          <w:rFonts w:eastAsia="Times New Roman" w:cs="Microsoft Sans Serif"/>
          <w:szCs w:val="18"/>
        </w:rPr>
      </w:pPr>
      <w:r>
        <w:rPr>
          <w:lang w:val="de-DE"/>
        </w:rPr>
        <w:t xml:space="preserve">Im Rahmen dieser Kampagne wird Sennheiser über das ganze Jahr hinweg großzügige Nachlässe auf das evolution-Mikrofon des Monats gewähren. </w:t>
      </w:r>
      <w:r w:rsidR="0014383C" w:rsidRPr="0014383C">
        <w:rPr>
          <w:lang w:val="de-DE"/>
        </w:rPr>
        <w:t xml:space="preserve">Sänger, Instrumentalisten und </w:t>
      </w:r>
      <w:r>
        <w:rPr>
          <w:lang w:val="de-DE"/>
        </w:rPr>
        <w:t>Medienschaffende</w:t>
      </w:r>
      <w:r w:rsidR="0014383C" w:rsidRPr="0014383C">
        <w:rPr>
          <w:lang w:val="de-DE"/>
        </w:rPr>
        <w:t xml:space="preserve"> sollten die (Online-) Shops ihrer </w:t>
      </w:r>
      <w:r>
        <w:rPr>
          <w:lang w:val="de-DE"/>
        </w:rPr>
        <w:t>Händler</w:t>
      </w:r>
      <w:r w:rsidR="0014383C">
        <w:rPr>
          <w:lang w:val="de-DE"/>
        </w:rPr>
        <w:t xml:space="preserve"> für die monatlichen Überraschungsangebote</w:t>
      </w:r>
      <w:r w:rsidR="0014383C" w:rsidRPr="0014383C">
        <w:rPr>
          <w:lang w:val="de-DE"/>
        </w:rPr>
        <w:t xml:space="preserve"> im Auge behalten</w:t>
      </w:r>
      <w:r>
        <w:rPr>
          <w:lang w:val="de-DE"/>
        </w:rPr>
        <w:t xml:space="preserve"> – es </w:t>
      </w:r>
      <w:r w:rsidR="0014383C" w:rsidRPr="0014383C">
        <w:rPr>
          <w:lang w:val="de-DE"/>
        </w:rPr>
        <w:t>wird Mikrofone fü</w:t>
      </w:r>
      <w:r>
        <w:rPr>
          <w:lang w:val="de-DE"/>
        </w:rPr>
        <w:t xml:space="preserve">r Sänger, Drummer, Gitarristen und Bassisten </w:t>
      </w:r>
      <w:r w:rsidR="0014383C" w:rsidRPr="0014383C">
        <w:rPr>
          <w:lang w:val="de-DE"/>
        </w:rPr>
        <w:t>geben.</w:t>
      </w:r>
    </w:p>
    <w:p w14:paraId="0CF07B24" w14:textId="055EBC80" w:rsidR="00DB2D1C" w:rsidRDefault="00DB2D1C" w:rsidP="00DB2D1C">
      <w:pPr>
        <w:rPr>
          <w:rFonts w:eastAsia="Times New Roman" w:cs="Microsoft Sans Serif"/>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5"/>
        <w:gridCol w:w="3935"/>
      </w:tblGrid>
      <w:tr w:rsidR="0092129F" w:rsidRPr="009B2980" w14:paraId="3BD7980D" w14:textId="77777777" w:rsidTr="001A32E0">
        <w:tc>
          <w:tcPr>
            <w:tcW w:w="3935" w:type="dxa"/>
          </w:tcPr>
          <w:p w14:paraId="3611A4E1" w14:textId="0160BD59" w:rsidR="0092129F" w:rsidRDefault="001701FB" w:rsidP="00DB2D1C">
            <w:pPr>
              <w:rPr>
                <w:rFonts w:eastAsia="Times New Roman" w:cs="Microsoft Sans Serif"/>
                <w:szCs w:val="18"/>
              </w:rPr>
            </w:pPr>
            <w:r w:rsidRPr="001701FB">
              <w:rPr>
                <w:rFonts w:eastAsia="Times New Roman" w:cs="Microsoft Sans Serif"/>
                <w:noProof/>
                <w:szCs w:val="18"/>
                <w:lang w:val="de-DE" w:eastAsia="de-DE"/>
              </w:rPr>
              <w:drawing>
                <wp:inline distT="0" distB="0" distL="0" distR="0" wp14:anchorId="5DD0DCA7" wp14:editId="701D443D">
                  <wp:extent cx="1689811" cy="1987943"/>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0928" cy="2001022"/>
                          </a:xfrm>
                          <a:prstGeom prst="rect">
                            <a:avLst/>
                          </a:prstGeom>
                          <a:noFill/>
                          <a:ln>
                            <a:noFill/>
                          </a:ln>
                        </pic:spPr>
                      </pic:pic>
                    </a:graphicData>
                  </a:graphic>
                </wp:inline>
              </w:drawing>
            </w:r>
          </w:p>
        </w:tc>
        <w:tc>
          <w:tcPr>
            <w:tcW w:w="3935" w:type="dxa"/>
          </w:tcPr>
          <w:p w14:paraId="5DEF2E7F" w14:textId="0C550C32" w:rsidR="0092129F" w:rsidRPr="009B2980" w:rsidRDefault="0014383C" w:rsidP="0014383C">
            <w:pPr>
              <w:pStyle w:val="Beschriftung"/>
              <w:rPr>
                <w:lang w:val="de-DE"/>
              </w:rPr>
            </w:pPr>
            <w:r w:rsidRPr="009B2980">
              <w:rPr>
                <w:lang w:val="de-DE"/>
              </w:rPr>
              <w:t>e</w:t>
            </w:r>
            <w:r w:rsidR="009B2980">
              <w:rPr>
                <w:lang w:val="de-DE"/>
              </w:rPr>
              <w:t>volution,</w:t>
            </w:r>
            <w:r w:rsidRPr="009B2980">
              <w:rPr>
                <w:lang w:val="de-DE"/>
              </w:rPr>
              <w:t xml:space="preserve"> Sennheisers erfolgreichste Mikrofonserie</w:t>
            </w:r>
            <w:r w:rsidR="004D5E87">
              <w:rPr>
                <w:lang w:val="de-DE"/>
              </w:rPr>
              <w:t>,</w:t>
            </w:r>
            <w:r w:rsidRPr="009B2980">
              <w:rPr>
                <w:lang w:val="de-DE"/>
              </w:rPr>
              <w:t xml:space="preserve"> feiert </w:t>
            </w:r>
            <w:r w:rsidR="004D5E87">
              <w:rPr>
                <w:lang w:val="de-DE"/>
              </w:rPr>
              <w:t xml:space="preserve">ihren </w:t>
            </w:r>
            <w:r w:rsidRPr="009B2980">
              <w:rPr>
                <w:lang w:val="de-DE"/>
              </w:rPr>
              <w:t>zwanzigs</w:t>
            </w:r>
            <w:r w:rsidR="004A3265">
              <w:rPr>
                <w:lang w:val="de-DE"/>
              </w:rPr>
              <w:t>te</w:t>
            </w:r>
            <w:r w:rsidR="004D5E87">
              <w:rPr>
                <w:lang w:val="de-DE"/>
              </w:rPr>
              <w:t>n Geburtstag</w:t>
            </w:r>
            <w:r w:rsidRPr="009B2980">
              <w:rPr>
                <w:lang w:val="de-DE"/>
              </w:rPr>
              <w:t xml:space="preserve"> – </w:t>
            </w:r>
            <w:r w:rsidR="004D5E87">
              <w:rPr>
                <w:lang w:val="de-DE"/>
              </w:rPr>
              <w:t xml:space="preserve">das ganze Jahr über gibt es Sonderangebote </w:t>
            </w:r>
            <w:r w:rsidRPr="009B2980">
              <w:rPr>
                <w:lang w:val="de-DE"/>
              </w:rPr>
              <w:t xml:space="preserve">für </w:t>
            </w:r>
            <w:r w:rsidR="004D5E87">
              <w:rPr>
                <w:lang w:val="de-DE"/>
              </w:rPr>
              <w:t xml:space="preserve">ausgewählte </w:t>
            </w:r>
            <w:r w:rsidRPr="009B2980">
              <w:rPr>
                <w:lang w:val="de-DE"/>
              </w:rPr>
              <w:t>evolut</w:t>
            </w:r>
            <w:r w:rsidR="004D5E87">
              <w:rPr>
                <w:lang w:val="de-DE"/>
              </w:rPr>
              <w:t>ion Mikrofone</w:t>
            </w:r>
            <w:r w:rsidRPr="009B2980">
              <w:rPr>
                <w:lang w:val="de-DE"/>
              </w:rPr>
              <w:t>.</w:t>
            </w:r>
          </w:p>
        </w:tc>
      </w:tr>
    </w:tbl>
    <w:p w14:paraId="1E722789" w14:textId="0FA99C5F" w:rsidR="0092129F" w:rsidRPr="00804965" w:rsidRDefault="0092129F" w:rsidP="00DB2D1C">
      <w:pPr>
        <w:rPr>
          <w:rFonts w:eastAsia="Times New Roman" w:cs="Microsoft Sans Serif"/>
          <w:szCs w:val="18"/>
          <w:lang w:val="de-DE"/>
        </w:rPr>
      </w:pPr>
    </w:p>
    <w:p w14:paraId="5EE57601" w14:textId="6D4F8E0E" w:rsidR="00FE223D" w:rsidRPr="00804965" w:rsidRDefault="004A3265" w:rsidP="00FE223D">
      <w:pPr>
        <w:rPr>
          <w:lang w:val="de-DE"/>
        </w:rPr>
      </w:pPr>
      <w:r w:rsidRPr="00804965">
        <w:rPr>
          <w:lang w:val="de-DE"/>
        </w:rPr>
        <w:t xml:space="preserve">Die </w:t>
      </w:r>
      <w:r w:rsidR="004D5E87" w:rsidRPr="00804965">
        <w:rPr>
          <w:lang w:val="de-DE"/>
        </w:rPr>
        <w:t xml:space="preserve">Aktion </w:t>
      </w:r>
      <w:r w:rsidRPr="00804965">
        <w:rPr>
          <w:lang w:val="de-DE"/>
        </w:rPr>
        <w:t>„Mi</w:t>
      </w:r>
      <w:r w:rsidR="004D5E87" w:rsidRPr="00804965">
        <w:rPr>
          <w:lang w:val="de-DE"/>
        </w:rPr>
        <w:t xml:space="preserve">krofon </w:t>
      </w:r>
      <w:bookmarkStart w:id="2" w:name="_GoBack"/>
      <w:bookmarkEnd w:id="2"/>
      <w:r w:rsidR="004D5E87" w:rsidRPr="00804965">
        <w:rPr>
          <w:lang w:val="de-DE"/>
        </w:rPr>
        <w:t xml:space="preserve">des Monats“ </w:t>
      </w:r>
      <w:r w:rsidRPr="00804965">
        <w:rPr>
          <w:lang w:val="de-DE"/>
        </w:rPr>
        <w:t xml:space="preserve">wird von den größten Online-Händlern </w:t>
      </w:r>
      <w:r w:rsidR="004D5E87" w:rsidRPr="00804965">
        <w:rPr>
          <w:lang w:val="de-DE"/>
        </w:rPr>
        <w:t xml:space="preserve">weltweit </w:t>
      </w:r>
      <w:r w:rsidRPr="00804965">
        <w:rPr>
          <w:lang w:val="de-DE"/>
        </w:rPr>
        <w:t>unterstützt. Ab März sollten Musik</w:t>
      </w:r>
      <w:r w:rsidR="004D5E87" w:rsidRPr="00804965">
        <w:rPr>
          <w:lang w:val="de-DE"/>
        </w:rPr>
        <w:t>fans auch die Sennheiser-</w:t>
      </w:r>
      <w:r w:rsidRPr="00804965">
        <w:rPr>
          <w:lang w:val="de-DE"/>
        </w:rPr>
        <w:t xml:space="preserve">Website </w:t>
      </w:r>
      <w:r w:rsidR="004D5E87" w:rsidRPr="00804965">
        <w:rPr>
          <w:lang w:val="de-DE"/>
        </w:rPr>
        <w:t>im Blick haben</w:t>
      </w:r>
      <w:r w:rsidRPr="00804965">
        <w:rPr>
          <w:lang w:val="de-DE"/>
        </w:rPr>
        <w:t xml:space="preserve"> – dort wird es </w:t>
      </w:r>
      <w:r w:rsidR="004D5E87" w:rsidRPr="00804965">
        <w:rPr>
          <w:lang w:val="de-DE"/>
        </w:rPr>
        <w:t xml:space="preserve">auf einer Geburtstagsseite </w:t>
      </w:r>
      <w:r w:rsidRPr="00804965">
        <w:rPr>
          <w:lang w:val="de-DE"/>
        </w:rPr>
        <w:t>Geschichten</w:t>
      </w:r>
      <w:r w:rsidR="004D5E87" w:rsidRPr="00804965">
        <w:rPr>
          <w:lang w:val="de-DE"/>
        </w:rPr>
        <w:t>, Glück</w:t>
      </w:r>
      <w:r w:rsidRPr="00804965">
        <w:rPr>
          <w:lang w:val="de-DE"/>
        </w:rPr>
        <w:t xml:space="preserve">wünsche </w:t>
      </w:r>
      <w:r w:rsidR="004D5E87" w:rsidRPr="00804965">
        <w:rPr>
          <w:lang w:val="de-DE"/>
        </w:rPr>
        <w:t xml:space="preserve">und Preise geben. </w:t>
      </w:r>
    </w:p>
    <w:p w14:paraId="23ECE459" w14:textId="77777777" w:rsidR="00FE223D" w:rsidRPr="00804965" w:rsidRDefault="00FE223D" w:rsidP="00FE223D">
      <w:pPr>
        <w:rPr>
          <w:lang w:val="de-DE"/>
        </w:rPr>
      </w:pPr>
    </w:p>
    <w:bookmarkEnd w:id="1"/>
    <w:p w14:paraId="4735A521" w14:textId="77777777" w:rsidR="00804965" w:rsidRPr="005742AF" w:rsidRDefault="00804965" w:rsidP="00804965">
      <w:pPr>
        <w:rPr>
          <w:b/>
        </w:rPr>
      </w:pPr>
      <w:r w:rsidRPr="005742AF">
        <w:rPr>
          <w:b/>
        </w:rPr>
        <w:t xml:space="preserve">Besuchen Sie Sennheiser und Neumann auf der NAMM, 25.-28. Januar, Anaheim Convention Center North, </w:t>
      </w:r>
      <w:r>
        <w:rPr>
          <w:b/>
        </w:rPr>
        <w:t>Ebene</w:t>
      </w:r>
      <w:r w:rsidRPr="005742AF">
        <w:rPr>
          <w:b/>
        </w:rPr>
        <w:t xml:space="preserve"> 1, Stand 14110.</w:t>
      </w:r>
    </w:p>
    <w:p w14:paraId="4E211E08" w14:textId="383C8640" w:rsidR="00F61A83" w:rsidRPr="004A3265" w:rsidRDefault="00F61A83" w:rsidP="001E4BE7"/>
    <w:p w14:paraId="04F70D69" w14:textId="77777777" w:rsidR="00DA1DF9" w:rsidRPr="004A3265" w:rsidRDefault="00DA1DF9" w:rsidP="001E4BE7"/>
    <w:p w14:paraId="5F58CD35" w14:textId="6FF3ADBD" w:rsidR="001E4BE7" w:rsidRPr="00EF031C" w:rsidRDefault="00EF031C" w:rsidP="001E4BE7">
      <w:pPr>
        <w:pStyle w:val="About"/>
        <w:rPr>
          <w:b/>
          <w:lang w:val="de-DE"/>
        </w:rPr>
      </w:pPr>
      <w:r w:rsidRPr="00EF031C">
        <w:rPr>
          <w:b/>
          <w:lang w:val="de-DE"/>
        </w:rPr>
        <w:t>Über</w:t>
      </w:r>
      <w:r w:rsidR="001E4BE7" w:rsidRPr="00EF031C">
        <w:rPr>
          <w:b/>
          <w:lang w:val="de-DE"/>
        </w:rPr>
        <w:t xml:space="preserve"> Sennheiser </w:t>
      </w:r>
    </w:p>
    <w:p w14:paraId="6CC55CE4" w14:textId="1F04906A" w:rsidR="001E4BE7" w:rsidRPr="00B73A9D" w:rsidRDefault="00EF031C" w:rsidP="001E4BE7">
      <w:pPr>
        <w:pStyle w:val="About"/>
        <w:rPr>
          <w:lang w:val="de-DE"/>
        </w:rPr>
      </w:pPr>
      <w:r w:rsidRPr="00EF031C">
        <w:rPr>
          <w:lang w:val="de-DE"/>
        </w:rPr>
        <w:t>Die Zukunft der Audiobranche zu gestalten – das ist die Vision von Sennheiser. Sie beruht auf einer mehr als 70-jährigen Innovationskultur, die tief im Unternehmen verwurzelt ist. Heute ist das 1945 gegründete Familienunternehmen einer der weltweit führenden Hersteller von Kopfhörern, Mikrofonen und drahtloser Übertragungstechnik. Sennheiser ist mit 20 Vertriebstochtergesellschaften und langjährigen Handelspartnern in über 50 Ländern aktiv und besitzt eigene Produktionsstandorte in Deutschland, Irland und den USA. Die rund 2.800 Mitarbeiter weltweit eint die Begeisterung für Audio-Exzellenz. Seit 2013 leiten Daniel Sennheiser und Dr. Andreas Sennheiser das Unternehmen in der dritten Generation. Der Umsatz der Sennheiser-Gruppe lag 2016 bei insgesamt 658,4 Millionen Euro.</w:t>
      </w:r>
      <w:r w:rsidR="00A724A7" w:rsidRPr="00EF031C">
        <w:rPr>
          <w:lang w:val="de-DE"/>
        </w:rPr>
        <w:t xml:space="preserve"> </w:t>
      </w:r>
      <w:r w:rsidR="001E4BE7" w:rsidRPr="00B73A9D">
        <w:rPr>
          <w:color w:val="0095D5"/>
          <w:lang w:val="de-DE"/>
        </w:rPr>
        <w:t>www.sennheiser.com</w:t>
      </w:r>
    </w:p>
    <w:p w14:paraId="6A899395" w14:textId="77777777" w:rsidR="001E4BE7" w:rsidRPr="00B73A9D" w:rsidRDefault="001E4BE7" w:rsidP="001E4BE7">
      <w:pPr>
        <w:pStyle w:val="About"/>
        <w:rPr>
          <w:noProof/>
          <w:lang w:val="de-DE" w:eastAsia="de-DE"/>
        </w:rPr>
      </w:pPr>
    </w:p>
    <w:p w14:paraId="3AEFA59A" w14:textId="77777777" w:rsidR="001E4BE7" w:rsidRPr="00B73A9D" w:rsidRDefault="001E4BE7" w:rsidP="001E4BE7">
      <w:pPr>
        <w:pStyle w:val="About"/>
        <w:rPr>
          <w:noProof/>
          <w:lang w:val="de-DE" w:eastAsia="de-DE"/>
        </w:rPr>
      </w:pPr>
    </w:p>
    <w:p w14:paraId="16B0E30F" w14:textId="215B42B8" w:rsidR="001E4BE7" w:rsidRPr="00743192" w:rsidRDefault="00F767D9" w:rsidP="001E4BE7">
      <w:pPr>
        <w:pStyle w:val="Contact"/>
        <w:rPr>
          <w:b/>
        </w:rPr>
      </w:pPr>
      <w:r>
        <w:rPr>
          <w:b/>
        </w:rPr>
        <w:t>Lok</w:t>
      </w:r>
      <w:r w:rsidR="001E4BE7" w:rsidRPr="00743192">
        <w:rPr>
          <w:b/>
        </w:rPr>
        <w:t>al</w:t>
      </w:r>
      <w:r>
        <w:rPr>
          <w:b/>
        </w:rPr>
        <w:t>er Kontakt</w:t>
      </w:r>
      <w:r w:rsidR="001E4BE7" w:rsidRPr="00743192">
        <w:rPr>
          <w:b/>
        </w:rPr>
        <w:tab/>
        <w:t>Global</w:t>
      </w:r>
      <w:r>
        <w:rPr>
          <w:b/>
        </w:rPr>
        <w:t>er Kontakt</w:t>
      </w:r>
    </w:p>
    <w:p w14:paraId="1B036F53" w14:textId="77777777" w:rsidR="001E4BE7" w:rsidRPr="00743192" w:rsidRDefault="001E4BE7" w:rsidP="001E4BE7">
      <w:pPr>
        <w:pStyle w:val="Contact"/>
      </w:pPr>
    </w:p>
    <w:p w14:paraId="6DD27175" w14:textId="52236E25" w:rsidR="001E4BE7" w:rsidRPr="00743192" w:rsidRDefault="00F767D9" w:rsidP="001E4BE7">
      <w:pPr>
        <w:pStyle w:val="Contact"/>
        <w:rPr>
          <w:color w:val="0095D5"/>
        </w:rPr>
      </w:pPr>
      <w:r>
        <w:rPr>
          <w:color w:val="0095D5"/>
        </w:rPr>
        <w:t>Stefan Peters</w:t>
      </w:r>
      <w:r w:rsidR="001E4BE7" w:rsidRPr="00743192">
        <w:rPr>
          <w:color w:val="0095D5"/>
        </w:rPr>
        <w:tab/>
        <w:t>Ste</w:t>
      </w:r>
      <w:r w:rsidR="001E4BE7" w:rsidRPr="00F028AA">
        <w:rPr>
          <w:color w:val="0095D5"/>
        </w:rPr>
        <w:t>phan</w:t>
      </w:r>
      <w:r w:rsidR="001E4BE7" w:rsidRPr="00743192">
        <w:rPr>
          <w:color w:val="0095D5"/>
        </w:rPr>
        <w:t>ie Schmidt</w:t>
      </w:r>
    </w:p>
    <w:p w14:paraId="3D577916" w14:textId="040FAEDD" w:rsidR="001E4BE7" w:rsidRPr="00743192" w:rsidRDefault="00F767D9" w:rsidP="001E4BE7">
      <w:pPr>
        <w:pStyle w:val="Contact"/>
      </w:pPr>
      <w:r>
        <w:t>stefan.peters</w:t>
      </w:r>
      <w:r w:rsidR="00444069">
        <w:t>@</w:t>
      </w:r>
      <w:r>
        <w:t>sennheiser</w:t>
      </w:r>
      <w:r w:rsidR="00444069">
        <w:t>.com</w:t>
      </w:r>
      <w:r w:rsidR="001E4BE7" w:rsidRPr="00743192">
        <w:tab/>
        <w:t>stephanie.schmidt@sennheiser.com</w:t>
      </w:r>
    </w:p>
    <w:p w14:paraId="5FCD03E7" w14:textId="0B198602" w:rsidR="001E4BE7" w:rsidRPr="00743192" w:rsidRDefault="00F767D9" w:rsidP="001E4BE7">
      <w:pPr>
        <w:pStyle w:val="Contact"/>
        <w:rPr>
          <w:lang w:val="de-DE"/>
        </w:rPr>
      </w:pPr>
      <w:r w:rsidRPr="00743192">
        <w:rPr>
          <w:lang w:val="de-DE"/>
        </w:rPr>
        <w:t>+49 (5130) 600 – 1</w:t>
      </w:r>
      <w:r>
        <w:rPr>
          <w:lang w:val="de-DE"/>
        </w:rPr>
        <w:t>026</w:t>
      </w:r>
      <w:r w:rsidR="001E4BE7" w:rsidRPr="00EF031C">
        <w:tab/>
      </w:r>
      <w:r w:rsidR="001E4BE7" w:rsidRPr="00743192">
        <w:rPr>
          <w:lang w:val="de-DE"/>
        </w:rPr>
        <w:t>+49 (5130) 600 – 1275</w:t>
      </w:r>
    </w:p>
    <w:p w14:paraId="571B96A0" w14:textId="77777777" w:rsidR="001E4BE7" w:rsidRDefault="001E4BE7" w:rsidP="001E4BE7"/>
    <w:sectPr w:rsidR="001E4BE7" w:rsidSect="001E4BE7">
      <w:headerReference w:type="default" r:id="rId8"/>
      <w:headerReference w:type="first" r:id="rId9"/>
      <w:footerReference w:type="first" r:id="rId10"/>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B4B33" w14:textId="77777777" w:rsidR="0027187D" w:rsidRDefault="0027187D" w:rsidP="001E4BE7">
      <w:r>
        <w:separator/>
      </w:r>
    </w:p>
  </w:endnote>
  <w:endnote w:type="continuationSeparator" w:id="0">
    <w:p w14:paraId="3889C8BF" w14:textId="77777777" w:rsidR="0027187D" w:rsidRDefault="0027187D"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12D7CE83-31EF-4C81-991B-DB13FDD5B6E9}"/>
    <w:embedBold r:id="rId2" w:fontKey="{54E8D33D-5F7F-454A-AB73-137F36829596}"/>
    <w:embedBoldItalic r:id="rId3" w:fontKey="{970C3BB6-A614-48A6-883C-FF23E4F01185}"/>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E1A03BA5-DB20-4EF6-9354-5F7FB2A3A528}"/>
  </w:font>
  <w:font w:name="Calibri">
    <w:panose1 w:val="020F0502020204030204"/>
    <w:charset w:val="00"/>
    <w:family w:val="swiss"/>
    <w:pitch w:val="variable"/>
    <w:sig w:usb0="E00002FF" w:usb1="4000ACFF" w:usb2="00000001" w:usb3="00000000" w:csb0="0000019F" w:csb1="00000000"/>
    <w:embedRegular r:id="rId5" w:fontKey="{A827CEF4-2C6E-4673-A7DD-6BB7D537AD35}"/>
  </w:font>
  <w:font w:name="Andale Mono">
    <w:altName w:val="Calibri"/>
    <w:charset w:val="00"/>
    <w:family w:val="auto"/>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nnheiser-Bold">
    <w:panose1 w:val="020B0500000000000000"/>
    <w:charset w:val="00"/>
    <w:family w:val="swiss"/>
    <w:pitch w:val="variable"/>
    <w:sig w:usb0="8000002F" w:usb1="1000004A" w:usb2="00000000" w:usb3="00000000" w:csb0="00000013" w:csb1="00000000"/>
    <w:embedRegular r:id="rId6" w:fontKey="{2D950CDD-CDEF-46D2-8BDA-BC693F117D04}"/>
  </w:font>
  <w:font w:name="Microsoft Sans Serif">
    <w:panose1 w:val="020B0604020202020204"/>
    <w:charset w:val="00"/>
    <w:family w:val="swiss"/>
    <w:pitch w:val="variable"/>
    <w:sig w:usb0="E1002AFF" w:usb1="C0000002" w:usb2="00000008" w:usb3="00000000" w:csb0="000101FF" w:csb1="00000000"/>
    <w:embedRegular r:id="rId7" w:fontKey="{D59F2018-BC9F-4605-8BE6-522AF7503AF1}"/>
    <w:embedBold r:id="rId8" w:fontKey="{FD3C3001-BBB7-42AB-8156-B1EA43D5BC6E}"/>
  </w:font>
  <w:font w:name="Times">
    <w:panose1 w:val="02020603050405020304"/>
    <w:charset w:val="00"/>
    <w:family w:val="roman"/>
    <w:pitch w:val="variable"/>
    <w:sig w:usb0="E0002AFF" w:usb1="C0007841" w:usb2="00000009" w:usb3="00000000" w:csb0="000001FF" w:csb1="00000000"/>
    <w:embedRegular r:id="rId9" w:fontKey="{4FD4E87E-7236-4EED-A85C-4EFABE683324}"/>
  </w:font>
  <w:font w:name="Sennheiser Neue Regular">
    <w:panose1 w:val="00000500000000000000"/>
    <w:charset w:val="00"/>
    <w:family w:val="modern"/>
    <w:notTrueType/>
    <w:pitch w:val="variable"/>
    <w:sig w:usb0="A00000AF" w:usb1="500020DB" w:usb2="00000000" w:usb3="00000000" w:csb0="00000093" w:csb1="00000000"/>
  </w:font>
  <w:font w:name="Calibri Light">
    <w:panose1 w:val="020F0302020204030204"/>
    <w:charset w:val="00"/>
    <w:family w:val="swiss"/>
    <w:pitch w:val="variable"/>
    <w:sig w:usb0="A00002EF" w:usb1="4000207B" w:usb2="00000000" w:usb3="00000000" w:csb0="0000019F" w:csb1="00000000"/>
    <w:embedRegular r:id="rId10" w:fontKey="{A5970436-DFA4-4CDF-B788-8A60E91AA6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E8620" w14:textId="6712EA18" w:rsidR="001E4BE7" w:rsidRDefault="0000196C" w:rsidP="001E4BE7">
    <w:pPr>
      <w:pStyle w:val="Fuzeile"/>
    </w:pPr>
    <w:r>
      <w:rPr>
        <w:noProof/>
        <w:lang w:val="de-DE" w:eastAsia="de-DE"/>
      </w:rPr>
      <w:drawing>
        <wp:anchor distT="0" distB="0" distL="114300" distR="114300" simplePos="0" relativeHeight="251656704" behindDoc="0" locked="1" layoutInCell="1" allowOverlap="1" wp14:anchorId="0998FC97" wp14:editId="11EA5D88">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8AD480" w14:textId="77777777" w:rsidR="0027187D" w:rsidRDefault="0027187D" w:rsidP="001E4BE7">
      <w:r>
        <w:separator/>
      </w:r>
    </w:p>
  </w:footnote>
  <w:footnote w:type="continuationSeparator" w:id="0">
    <w:p w14:paraId="5937E55F" w14:textId="77777777" w:rsidR="0027187D" w:rsidRDefault="0027187D" w:rsidP="001E4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6EAA8" w14:textId="46786716" w:rsidR="001E4BE7" w:rsidRPr="00717501" w:rsidRDefault="00EF031C" w:rsidP="001E4BE7">
    <w:pPr>
      <w:pStyle w:val="Kopfzeile"/>
      <w:rPr>
        <w:color w:val="5B9BD5"/>
      </w:rPr>
    </w:pPr>
    <w:r>
      <w:rPr>
        <w:color w:val="5B9BD5"/>
      </w:rPr>
      <w:t>Pressemitteilung</w:t>
    </w:r>
    <w:r w:rsidR="0000196C">
      <w:rPr>
        <w:noProof/>
        <w:lang w:val="de-DE" w:eastAsia="de-DE"/>
      </w:rPr>
      <w:drawing>
        <wp:anchor distT="0" distB="0" distL="114300" distR="114300" simplePos="0" relativeHeight="251659776" behindDoc="0" locked="1" layoutInCell="1" allowOverlap="1" wp14:anchorId="73652A93" wp14:editId="749EC097">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537519F4" w14:textId="2D24A945" w:rsidR="001E4BE7" w:rsidRPr="008E5D5C" w:rsidRDefault="0000196C" w:rsidP="001E4BE7">
    <w:pPr>
      <w:pStyle w:val="Kopfzeile"/>
    </w:pPr>
    <w:r>
      <w:rPr>
        <w:noProof/>
        <w:lang w:val="de-DE" w:eastAsia="de-DE"/>
      </w:rPr>
      <w:drawing>
        <wp:anchor distT="0" distB="0" distL="114300" distR="114300" simplePos="0" relativeHeight="251657728" behindDoc="0" locked="1" layoutInCell="1" allowOverlap="1" wp14:anchorId="0B1F2DF6" wp14:editId="1532F92A">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rsidR="001E4BE7">
      <w:fldChar w:fldCharType="begin"/>
    </w:r>
    <w:r w:rsidR="001E4BE7">
      <w:instrText xml:space="preserve"> PAGE  \* Arabic  \* MERGEFORMAT </w:instrText>
    </w:r>
    <w:r w:rsidR="001E4BE7">
      <w:fldChar w:fldCharType="separate"/>
    </w:r>
    <w:r w:rsidR="000F0E10">
      <w:rPr>
        <w:noProof/>
      </w:rPr>
      <w:t>2</w:t>
    </w:r>
    <w:r w:rsidR="001E4BE7">
      <w:fldChar w:fldCharType="end"/>
    </w:r>
    <w:r w:rsidR="001E4BE7">
      <w:t>/</w:t>
    </w:r>
    <w:r w:rsidR="000F0E10">
      <w:fldChar w:fldCharType="begin"/>
    </w:r>
    <w:r w:rsidR="000F0E10">
      <w:instrText xml:space="preserve"> NUMPAGES  \* Arabic  \* MERGEFORMAT </w:instrText>
    </w:r>
    <w:r w:rsidR="000F0E10">
      <w:fldChar w:fldCharType="separate"/>
    </w:r>
    <w:r w:rsidR="000F0E10">
      <w:rPr>
        <w:noProof/>
      </w:rPr>
      <w:t>2</w:t>
    </w:r>
    <w:r w:rsidR="000F0E1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C7608" w14:textId="1ED72C8F" w:rsidR="001E4BE7" w:rsidRPr="00717501" w:rsidRDefault="0000196C" w:rsidP="001E4BE7">
    <w:pPr>
      <w:pStyle w:val="Kopfzeile"/>
      <w:rPr>
        <w:color w:val="5B9BD5"/>
      </w:rPr>
    </w:pPr>
    <w:r>
      <w:rPr>
        <w:noProof/>
        <w:lang w:val="de-DE" w:eastAsia="de-DE"/>
      </w:rPr>
      <w:drawing>
        <wp:anchor distT="0" distB="0" distL="114300" distR="114300" simplePos="0" relativeHeight="251658752" behindDoc="0" locked="1" layoutInCell="1" allowOverlap="1" wp14:anchorId="4632E0DA" wp14:editId="40CEC79D">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r w:rsidR="00EF031C">
      <w:rPr>
        <w:color w:val="5B9BD5"/>
      </w:rPr>
      <w:t>Pressemitteilung</w:t>
    </w:r>
  </w:p>
  <w:p w14:paraId="1A290E30" w14:textId="0B7713CB" w:rsidR="001E4BE7" w:rsidRPr="008E5D5C" w:rsidRDefault="0000196C" w:rsidP="001E4BE7">
    <w:pPr>
      <w:pStyle w:val="Kopfzeile"/>
    </w:pPr>
    <w:r>
      <w:rPr>
        <w:noProof/>
        <w:lang w:val="de-DE" w:eastAsia="de-DE"/>
      </w:rPr>
      <w:drawing>
        <wp:anchor distT="0" distB="0" distL="114300" distR="114300" simplePos="0" relativeHeight="251655680" behindDoc="0" locked="1" layoutInCell="1" allowOverlap="1" wp14:anchorId="28E8E4A9" wp14:editId="73AA8359">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rsidR="001E4BE7">
      <w:fldChar w:fldCharType="begin"/>
    </w:r>
    <w:r w:rsidR="001E4BE7">
      <w:instrText xml:space="preserve"> PAGE  \* Arabic  \* MERGEFORMAT </w:instrText>
    </w:r>
    <w:r w:rsidR="001E4BE7">
      <w:fldChar w:fldCharType="separate"/>
    </w:r>
    <w:r w:rsidR="000F0E10">
      <w:rPr>
        <w:noProof/>
      </w:rPr>
      <w:t>1</w:t>
    </w:r>
    <w:r w:rsidR="001E4BE7">
      <w:fldChar w:fldCharType="end"/>
    </w:r>
    <w:r w:rsidR="001E4BE7">
      <w:t>/</w:t>
    </w:r>
    <w:r w:rsidR="000F0E10">
      <w:fldChar w:fldCharType="begin"/>
    </w:r>
    <w:r w:rsidR="000F0E10">
      <w:instrText xml:space="preserve"> NUMPAGES  \* Arabic  \* MERGEFORMAT </w:instrText>
    </w:r>
    <w:r w:rsidR="000F0E10">
      <w:fldChar w:fldCharType="separate"/>
    </w:r>
    <w:r w:rsidR="000F0E10">
      <w:rPr>
        <w:noProof/>
      </w:rPr>
      <w:t>2</w:t>
    </w:r>
    <w:r w:rsidR="000F0E1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196C"/>
    <w:rsid w:val="00025E98"/>
    <w:rsid w:val="000B12BB"/>
    <w:rsid w:val="000F0E10"/>
    <w:rsid w:val="0014383C"/>
    <w:rsid w:val="001529B8"/>
    <w:rsid w:val="00154EA1"/>
    <w:rsid w:val="00155B0D"/>
    <w:rsid w:val="00165625"/>
    <w:rsid w:val="001701FB"/>
    <w:rsid w:val="00196591"/>
    <w:rsid w:val="001A32E0"/>
    <w:rsid w:val="001E4BE7"/>
    <w:rsid w:val="002101EC"/>
    <w:rsid w:val="00210F82"/>
    <w:rsid w:val="00222CDF"/>
    <w:rsid w:val="00224A82"/>
    <w:rsid w:val="00245D23"/>
    <w:rsid w:val="00246DF6"/>
    <w:rsid w:val="00262E6F"/>
    <w:rsid w:val="002652C8"/>
    <w:rsid w:val="00265363"/>
    <w:rsid w:val="0027187D"/>
    <w:rsid w:val="0028634D"/>
    <w:rsid w:val="002C4443"/>
    <w:rsid w:val="002C790B"/>
    <w:rsid w:val="00314CCE"/>
    <w:rsid w:val="00336B4D"/>
    <w:rsid w:val="00347B24"/>
    <w:rsid w:val="003511DD"/>
    <w:rsid w:val="0035233F"/>
    <w:rsid w:val="003665FB"/>
    <w:rsid w:val="003B71E9"/>
    <w:rsid w:val="003C315D"/>
    <w:rsid w:val="003C5A00"/>
    <w:rsid w:val="003C6857"/>
    <w:rsid w:val="003D580D"/>
    <w:rsid w:val="003D706D"/>
    <w:rsid w:val="003E4129"/>
    <w:rsid w:val="00405B54"/>
    <w:rsid w:val="0042207E"/>
    <w:rsid w:val="00444069"/>
    <w:rsid w:val="00453AE0"/>
    <w:rsid w:val="00486E2C"/>
    <w:rsid w:val="004A3265"/>
    <w:rsid w:val="004A660D"/>
    <w:rsid w:val="004C297E"/>
    <w:rsid w:val="004D5E87"/>
    <w:rsid w:val="005103D7"/>
    <w:rsid w:val="00524A8E"/>
    <w:rsid w:val="00533E41"/>
    <w:rsid w:val="00544FB5"/>
    <w:rsid w:val="005676AD"/>
    <w:rsid w:val="00577304"/>
    <w:rsid w:val="005C383B"/>
    <w:rsid w:val="005D158B"/>
    <w:rsid w:val="005E6E8A"/>
    <w:rsid w:val="005F2698"/>
    <w:rsid w:val="005F500A"/>
    <w:rsid w:val="00626AF2"/>
    <w:rsid w:val="0063227E"/>
    <w:rsid w:val="00694698"/>
    <w:rsid w:val="00702CF5"/>
    <w:rsid w:val="0071147B"/>
    <w:rsid w:val="00716B5A"/>
    <w:rsid w:val="00757C5A"/>
    <w:rsid w:val="0076569E"/>
    <w:rsid w:val="007A4CDA"/>
    <w:rsid w:val="007A5083"/>
    <w:rsid w:val="007B4CB4"/>
    <w:rsid w:val="00804965"/>
    <w:rsid w:val="008F41F7"/>
    <w:rsid w:val="008F518E"/>
    <w:rsid w:val="008F76B3"/>
    <w:rsid w:val="00905A9A"/>
    <w:rsid w:val="0092129F"/>
    <w:rsid w:val="0093131B"/>
    <w:rsid w:val="00983EDB"/>
    <w:rsid w:val="00994D54"/>
    <w:rsid w:val="009A0EDC"/>
    <w:rsid w:val="009B2980"/>
    <w:rsid w:val="009C6155"/>
    <w:rsid w:val="00A22913"/>
    <w:rsid w:val="00A27A08"/>
    <w:rsid w:val="00A406C4"/>
    <w:rsid w:val="00A41589"/>
    <w:rsid w:val="00A51084"/>
    <w:rsid w:val="00A724A7"/>
    <w:rsid w:val="00A90380"/>
    <w:rsid w:val="00A95776"/>
    <w:rsid w:val="00AC758B"/>
    <w:rsid w:val="00AD439D"/>
    <w:rsid w:val="00AD4DFE"/>
    <w:rsid w:val="00AF7F44"/>
    <w:rsid w:val="00B20E05"/>
    <w:rsid w:val="00B262E7"/>
    <w:rsid w:val="00B73A9D"/>
    <w:rsid w:val="00B9307B"/>
    <w:rsid w:val="00BD6EEF"/>
    <w:rsid w:val="00C25FFC"/>
    <w:rsid w:val="00C30C07"/>
    <w:rsid w:val="00C3560E"/>
    <w:rsid w:val="00C357F3"/>
    <w:rsid w:val="00C6653F"/>
    <w:rsid w:val="00C72D93"/>
    <w:rsid w:val="00CA1D6F"/>
    <w:rsid w:val="00CA1EB9"/>
    <w:rsid w:val="00CC3504"/>
    <w:rsid w:val="00CC722E"/>
    <w:rsid w:val="00CE10CD"/>
    <w:rsid w:val="00CF58C7"/>
    <w:rsid w:val="00CF7449"/>
    <w:rsid w:val="00D67E83"/>
    <w:rsid w:val="00D85A97"/>
    <w:rsid w:val="00DA1DF9"/>
    <w:rsid w:val="00DB2D1C"/>
    <w:rsid w:val="00DE6243"/>
    <w:rsid w:val="00DF0DC5"/>
    <w:rsid w:val="00E6604A"/>
    <w:rsid w:val="00EA246B"/>
    <w:rsid w:val="00EA5E4D"/>
    <w:rsid w:val="00ED724E"/>
    <w:rsid w:val="00EF031C"/>
    <w:rsid w:val="00EF0D12"/>
    <w:rsid w:val="00F61A83"/>
    <w:rsid w:val="00F767D9"/>
    <w:rsid w:val="00FE223D"/>
    <w:rsid w:val="00FF7460"/>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7962BC3"/>
  <w15:chartTrackingRefBased/>
  <w15:docId w15:val="{30AAFC91-0DF1-4298-BDF5-F3C3CCBE9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72"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99"/>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835058">
      <w:bodyDiv w:val="1"/>
      <w:marLeft w:val="0"/>
      <w:marRight w:val="0"/>
      <w:marTop w:val="0"/>
      <w:marBottom w:val="0"/>
      <w:divBdr>
        <w:top w:val="none" w:sz="0" w:space="0" w:color="auto"/>
        <w:left w:val="none" w:sz="0" w:space="0" w:color="auto"/>
        <w:bottom w:val="none" w:sz="0" w:space="0" w:color="auto"/>
        <w:right w:val="none" w:sz="0" w:space="0" w:color="auto"/>
      </w:divBdr>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330</Words>
  <Characters>2245</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3</cp:revision>
  <cp:lastPrinted>2018-01-23T10:48:00Z</cp:lastPrinted>
  <dcterms:created xsi:type="dcterms:W3CDTF">2018-01-23T10:48:00Z</dcterms:created>
  <dcterms:modified xsi:type="dcterms:W3CDTF">2018-01-23T10:48:00Z</dcterms:modified>
</cp:coreProperties>
</file>